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1A12" w14:textId="5B3BFF62" w:rsidR="003D100B" w:rsidRDefault="003D100B" w:rsidP="003D100B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KL3-20240113</w:t>
      </w:r>
    </w:p>
    <w:p w14:paraId="2652E282" w14:textId="77777777" w:rsidR="003D100B" w:rsidRDefault="003D100B" w:rsidP="003D100B">
      <w:pPr>
        <w:spacing w:after="0" w:line="240" w:lineRule="auto"/>
        <w:rPr>
          <w:rFonts w:eastAsia="SimSun" w:cs="Times New Roman"/>
          <w:szCs w:val="28"/>
        </w:rPr>
      </w:pPr>
    </w:p>
    <w:p w14:paraId="54C85105" w14:textId="77777777" w:rsidR="003D100B" w:rsidRDefault="003D100B" w:rsidP="003D100B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Klas3</w:t>
      </w:r>
      <w:r>
        <w:rPr>
          <w:rFonts w:eastAsia="SimSun" w:cs="Times New Roman" w:hint="eastAsia"/>
          <w:szCs w:val="28"/>
        </w:rPr>
        <w:t>（</w:t>
      </w:r>
      <w:r>
        <w:rPr>
          <w:rFonts w:eastAsia="SimSun" w:cs="Times New Roman"/>
          <w:szCs w:val="28"/>
        </w:rPr>
        <w:t>11:00-12:15</w:t>
      </w:r>
      <w:r>
        <w:rPr>
          <w:rFonts w:eastAsia="SimSun" w:cs="Times New Roman" w:hint="eastAsia"/>
          <w:szCs w:val="28"/>
        </w:rPr>
        <w:t>）</w:t>
      </w:r>
      <w:r>
        <w:rPr>
          <w:rFonts w:eastAsia="SimSun" w:cs="Times New Roman" w:hint="eastAsia"/>
          <w:szCs w:val="28"/>
        </w:rPr>
        <w:t xml:space="preserve"> </w:t>
      </w:r>
    </w:p>
    <w:p w14:paraId="23D904B6" w14:textId="77777777" w:rsidR="003D100B" w:rsidRDefault="003D100B" w:rsidP="003D100B">
      <w:pPr>
        <w:spacing w:after="0" w:line="240" w:lineRule="auto"/>
        <w:rPr>
          <w:rFonts w:eastAsia="SimSun" w:cs="Times New Roman"/>
          <w:szCs w:val="28"/>
        </w:rPr>
      </w:pPr>
    </w:p>
    <w:p w14:paraId="5B4C319D" w14:textId="04D3C9F0" w:rsidR="003D100B" w:rsidRPr="003D100B" w:rsidRDefault="003D100B" w:rsidP="003D100B">
      <w:pPr>
        <w:spacing w:after="0" w:line="240" w:lineRule="auto"/>
        <w:rPr>
          <w:rFonts w:cs="Times New Roman"/>
          <w:szCs w:val="28"/>
        </w:rPr>
      </w:pPr>
      <w:r>
        <w:rPr>
          <w:rFonts w:eastAsia="SimSun" w:cs="Times New Roman"/>
          <w:kern w:val="0"/>
          <w:szCs w:val="28"/>
          <w14:ligatures w14:val="none"/>
        </w:rPr>
        <w:t>2024</w:t>
      </w:r>
      <w:r>
        <w:rPr>
          <w:rFonts w:eastAsia="SimSun" w:cs="Times New Roman" w:hint="eastAsia"/>
          <w:kern w:val="0"/>
          <w:szCs w:val="28"/>
          <w14:ligatures w14:val="none"/>
        </w:rPr>
        <w:t>年</w:t>
      </w:r>
      <w:r>
        <w:rPr>
          <w:rFonts w:eastAsia="SimSun" w:cs="Times New Roman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>月</w:t>
      </w:r>
      <w:r>
        <w:rPr>
          <w:rFonts w:eastAsia="SimSun" w:cs="Times New Roman"/>
          <w:kern w:val="0"/>
          <w:szCs w:val="28"/>
          <w14:ligatures w14:val="none"/>
        </w:rPr>
        <w:t>13</w:t>
      </w:r>
      <w:r>
        <w:rPr>
          <w:rFonts w:eastAsia="SimSun" w:cs="Times New Roman" w:hint="eastAsia"/>
          <w:kern w:val="0"/>
          <w:szCs w:val="28"/>
          <w14:ligatures w14:val="none"/>
        </w:rPr>
        <w:t>日</w:t>
      </w:r>
      <w:r>
        <w:rPr>
          <w:rFonts w:eastAsia="SimSun" w:cs="Times New Roman"/>
          <w:kern w:val="0"/>
          <w:szCs w:val="28"/>
          <w14:ligatures w14:val="none"/>
        </w:rPr>
        <w:tab/>
      </w:r>
      <w:r>
        <w:rPr>
          <w:rFonts w:eastAsia="SimSun" w:cs="Times New Roman" w:hint="eastAsia"/>
          <w:kern w:val="0"/>
          <w:szCs w:val="28"/>
          <w14:ligatures w14:val="none"/>
        </w:rPr>
        <w:t>《中文》</w:t>
      </w:r>
      <w:r>
        <w:rPr>
          <w:rFonts w:eastAsia="SimSun" w:cs="Times New Roman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>第</w:t>
      </w:r>
      <w:r>
        <w:rPr>
          <w:rFonts w:eastAsia="SimSun" w:cs="Times New Roman"/>
          <w:kern w:val="0"/>
          <w:szCs w:val="28"/>
          <w14:ligatures w14:val="none"/>
        </w:rPr>
        <w:t>4</w:t>
      </w:r>
      <w:r>
        <w:rPr>
          <w:rFonts w:eastAsia="SimSun" w:cs="Times New Roman" w:hint="eastAsia"/>
          <w:kern w:val="0"/>
          <w:szCs w:val="28"/>
          <w14:ligatures w14:val="none"/>
        </w:rPr>
        <w:t>课</w:t>
      </w:r>
    </w:p>
    <w:p w14:paraId="15183B54" w14:textId="4456F45B" w:rsidR="003D100B" w:rsidRPr="003D100B" w:rsidRDefault="003D100B" w:rsidP="003D100B">
      <w:pPr>
        <w:pStyle w:val="Lijstalinea"/>
        <w:numPr>
          <w:ilvl w:val="0"/>
          <w:numId w:val="1"/>
        </w:numPr>
        <w:spacing w:after="0" w:line="240" w:lineRule="auto"/>
        <w:rPr>
          <w:b/>
          <w:bCs/>
          <w:sz w:val="26"/>
          <w:szCs w:val="26"/>
        </w:rPr>
      </w:pPr>
      <w:r w:rsidRPr="003D100B">
        <w:rPr>
          <w:rFonts w:hint="eastAsia"/>
          <w:sz w:val="26"/>
          <w:szCs w:val="26"/>
        </w:rPr>
        <w:t>发上次听写：</w:t>
      </w:r>
      <w:proofErr w:type="spellStart"/>
      <w:r w:rsidRPr="003D100B">
        <w:rPr>
          <w:rFonts w:hint="eastAsia"/>
          <w:b/>
          <w:bCs/>
          <w:sz w:val="26"/>
          <w:szCs w:val="26"/>
        </w:rPr>
        <w:t>A</w:t>
      </w:r>
      <w:r w:rsidRPr="003D100B">
        <w:rPr>
          <w:b/>
          <w:bCs/>
          <w:sz w:val="26"/>
          <w:szCs w:val="26"/>
        </w:rPr>
        <w:t>lyssia</w:t>
      </w:r>
      <w:proofErr w:type="spellEnd"/>
      <w:r w:rsidRPr="003D100B">
        <w:rPr>
          <w:b/>
          <w:bCs/>
          <w:sz w:val="26"/>
          <w:szCs w:val="26"/>
        </w:rPr>
        <w:t>+</w:t>
      </w:r>
      <w:r w:rsidRPr="003D100B">
        <w:rPr>
          <w:rFonts w:hint="eastAsia"/>
          <w:b/>
          <w:bCs/>
          <w:sz w:val="26"/>
          <w:szCs w:val="26"/>
        </w:rPr>
        <w:t>泰然</w:t>
      </w:r>
      <w:r w:rsidRPr="003D100B">
        <w:rPr>
          <w:rFonts w:hint="eastAsia"/>
          <w:b/>
          <w:bCs/>
          <w:sz w:val="26"/>
          <w:szCs w:val="26"/>
        </w:rPr>
        <w:t>1</w:t>
      </w:r>
      <w:r w:rsidRPr="003D100B">
        <w:rPr>
          <w:b/>
          <w:bCs/>
          <w:sz w:val="26"/>
          <w:szCs w:val="26"/>
        </w:rPr>
        <w:t>0</w:t>
      </w:r>
      <w:r w:rsidRPr="003D100B">
        <w:rPr>
          <w:rFonts w:hint="eastAsia"/>
          <w:b/>
          <w:bCs/>
          <w:sz w:val="26"/>
          <w:szCs w:val="26"/>
        </w:rPr>
        <w:t>分</w:t>
      </w:r>
      <w:r w:rsidRPr="003D100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A429251" w14:textId="6FBDA6C7" w:rsidR="003D100B" w:rsidRPr="003D100B" w:rsidRDefault="003D100B" w:rsidP="003D100B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3D100B">
        <w:rPr>
          <w:rFonts w:hint="eastAsia"/>
          <w:sz w:val="26"/>
          <w:szCs w:val="26"/>
        </w:rPr>
        <w:t>背诵第</w:t>
      </w:r>
      <w:r w:rsidRPr="003D100B">
        <w:rPr>
          <w:rFonts w:hint="eastAsia"/>
          <w:sz w:val="26"/>
          <w:szCs w:val="26"/>
        </w:rPr>
        <w:t>2</w:t>
      </w:r>
      <w:r w:rsidRPr="003D100B">
        <w:rPr>
          <w:sz w:val="26"/>
          <w:szCs w:val="26"/>
        </w:rPr>
        <w:t>2</w:t>
      </w:r>
      <w:r w:rsidRPr="003D100B">
        <w:rPr>
          <w:rFonts w:hint="eastAsia"/>
          <w:sz w:val="26"/>
          <w:szCs w:val="26"/>
        </w:rPr>
        <w:t>页阅读《猜谜语一、二》</w:t>
      </w:r>
    </w:p>
    <w:p w14:paraId="26F40D69" w14:textId="77777777" w:rsidR="003D100B" w:rsidRDefault="00000000" w:rsidP="003D100B">
      <w:pPr>
        <w:pStyle w:val="Lijstalinea"/>
        <w:spacing w:after="0" w:line="240" w:lineRule="auto"/>
      </w:pPr>
      <w:hyperlink r:id="rId5" w:history="1">
        <w:r w:rsidR="003D100B">
          <w:rPr>
            <w:rStyle w:val="Hyperlink"/>
          </w:rPr>
          <w:t>1.04.</w:t>
        </w:r>
        <w:r w:rsidR="003D100B">
          <w:rPr>
            <w:rStyle w:val="Hyperlink"/>
          </w:rPr>
          <w:t>《猜谜语》暨南大学中文第一册第四课阅读</w:t>
        </w:r>
        <w:r w:rsidR="003D100B">
          <w:rPr>
            <w:rStyle w:val="Hyperlink"/>
          </w:rPr>
          <w:t xml:space="preserve"> (youtube.com)</w:t>
        </w:r>
      </w:hyperlink>
    </w:p>
    <w:p w14:paraId="7BB342C4" w14:textId="11AE2A80" w:rsidR="003D100B" w:rsidRPr="003D100B" w:rsidRDefault="003D100B" w:rsidP="003D100B">
      <w:pPr>
        <w:pStyle w:val="Lijstalinea"/>
        <w:spacing w:after="0" w:line="240" w:lineRule="auto"/>
        <w:rPr>
          <w:b/>
          <w:bCs/>
          <w:sz w:val="26"/>
          <w:szCs w:val="26"/>
        </w:rPr>
      </w:pPr>
      <w:r w:rsidRPr="003D100B">
        <w:rPr>
          <w:rFonts w:hint="eastAsia"/>
          <w:b/>
          <w:bCs/>
          <w:sz w:val="26"/>
          <w:szCs w:val="26"/>
        </w:rPr>
        <w:t>王晨瑜</w:t>
      </w:r>
      <w:r w:rsidRPr="003D100B">
        <w:rPr>
          <w:rFonts w:hint="eastAsia"/>
          <w:b/>
          <w:bCs/>
          <w:sz w:val="26"/>
          <w:szCs w:val="26"/>
        </w:rPr>
        <w:t>-</w:t>
      </w:r>
      <w:proofErr w:type="spellStart"/>
      <w:r w:rsidRPr="003D100B">
        <w:rPr>
          <w:b/>
          <w:bCs/>
          <w:sz w:val="26"/>
          <w:szCs w:val="26"/>
        </w:rPr>
        <w:t>Alyssia</w:t>
      </w:r>
      <w:proofErr w:type="spellEnd"/>
      <w:r w:rsidRPr="003D100B">
        <w:rPr>
          <w:b/>
          <w:bCs/>
          <w:sz w:val="26"/>
          <w:szCs w:val="26"/>
        </w:rPr>
        <w:t>-</w:t>
      </w:r>
      <w:r w:rsidRPr="003D100B">
        <w:rPr>
          <w:rFonts w:hint="eastAsia"/>
          <w:b/>
          <w:bCs/>
          <w:sz w:val="26"/>
          <w:szCs w:val="26"/>
        </w:rPr>
        <w:t>王晨依</w:t>
      </w:r>
      <w:r w:rsidRPr="003D100B">
        <w:rPr>
          <w:rFonts w:hint="eastAsia"/>
          <w:b/>
          <w:bCs/>
          <w:sz w:val="26"/>
          <w:szCs w:val="26"/>
        </w:rPr>
        <w:t>-</w:t>
      </w:r>
      <w:r w:rsidRPr="003D100B">
        <w:rPr>
          <w:rFonts w:hint="eastAsia"/>
          <w:b/>
          <w:bCs/>
          <w:sz w:val="26"/>
          <w:szCs w:val="26"/>
        </w:rPr>
        <w:t>泰然</w:t>
      </w:r>
      <w:r w:rsidRPr="003D100B">
        <w:rPr>
          <w:rFonts w:hint="eastAsia"/>
          <w:b/>
          <w:bCs/>
          <w:sz w:val="26"/>
          <w:szCs w:val="26"/>
        </w:rPr>
        <w:t>-</w:t>
      </w:r>
      <w:r w:rsidRPr="003D100B">
        <w:rPr>
          <w:rFonts w:hint="eastAsia"/>
          <w:b/>
          <w:bCs/>
          <w:sz w:val="26"/>
          <w:szCs w:val="26"/>
        </w:rPr>
        <w:t>华梓伊</w:t>
      </w:r>
      <w:r w:rsidRPr="001F0F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5DA9A7F" w14:textId="7BFCA3C8" w:rsidR="003D100B" w:rsidRPr="003D100B" w:rsidRDefault="003D100B" w:rsidP="003D100B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3D100B">
        <w:rPr>
          <w:rFonts w:hint="eastAsia"/>
          <w:sz w:val="26"/>
          <w:szCs w:val="26"/>
        </w:rPr>
        <w:t>完成：</w:t>
      </w:r>
      <w:r w:rsidRPr="003D100B">
        <w:rPr>
          <w:rFonts w:cs="Times New Roman"/>
          <w:sz w:val="26"/>
          <w:szCs w:val="26"/>
        </w:rPr>
        <w:t>看拼音写词语：中文</w:t>
      </w:r>
      <w:r w:rsidRPr="003D100B">
        <w:rPr>
          <w:rFonts w:cs="Times New Roman"/>
          <w:sz w:val="26"/>
          <w:szCs w:val="26"/>
        </w:rPr>
        <w:t>1-4-1</w:t>
      </w:r>
      <w:r w:rsidRPr="003D100B">
        <w:rPr>
          <w:rFonts w:cs="Times New Roman"/>
          <w:sz w:val="26"/>
          <w:szCs w:val="26"/>
        </w:rPr>
        <w:t>到</w:t>
      </w:r>
      <w:r w:rsidRPr="003D100B">
        <w:rPr>
          <w:rFonts w:cs="Times New Roman"/>
          <w:sz w:val="26"/>
          <w:szCs w:val="26"/>
        </w:rPr>
        <w:t>4</w:t>
      </w:r>
      <w:r w:rsidRPr="003D100B">
        <w:rPr>
          <w:rFonts w:cs="Times New Roman"/>
          <w:sz w:val="26"/>
          <w:szCs w:val="26"/>
        </w:rPr>
        <w:t>课</w:t>
      </w:r>
    </w:p>
    <w:p w14:paraId="4E65D0FA" w14:textId="77777777" w:rsidR="003D100B" w:rsidRPr="003D100B" w:rsidRDefault="003D100B" w:rsidP="003D100B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3D100B">
        <w:rPr>
          <w:rFonts w:hint="eastAsia"/>
          <w:sz w:val="26"/>
          <w:szCs w:val="26"/>
        </w:rPr>
        <w:t>复习：中文</w:t>
      </w:r>
      <w:r w:rsidRPr="003D100B">
        <w:rPr>
          <w:rFonts w:hint="eastAsia"/>
          <w:sz w:val="26"/>
          <w:szCs w:val="26"/>
        </w:rPr>
        <w:t>1</w:t>
      </w:r>
      <w:r w:rsidRPr="003D100B">
        <w:rPr>
          <w:sz w:val="26"/>
          <w:szCs w:val="26"/>
        </w:rPr>
        <w:t>-4</w:t>
      </w:r>
      <w:r w:rsidRPr="003D100B">
        <w:rPr>
          <w:rFonts w:hint="eastAsia"/>
          <w:sz w:val="26"/>
          <w:szCs w:val="26"/>
        </w:rPr>
        <w:t>课生词卡</w:t>
      </w:r>
    </w:p>
    <w:p w14:paraId="56E7275F" w14:textId="2624370E" w:rsidR="003D100B" w:rsidRPr="003D100B" w:rsidRDefault="003D100B" w:rsidP="003D100B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3D100B">
        <w:rPr>
          <w:rFonts w:hint="eastAsia"/>
          <w:sz w:val="26"/>
          <w:szCs w:val="26"/>
        </w:rPr>
        <w:t>复习：写汉字：来去、出入、坐、左中右、上下</w:t>
      </w:r>
    </w:p>
    <w:p w14:paraId="2DA3D5A2" w14:textId="448B122F" w:rsidR="003D100B" w:rsidRPr="003D100B" w:rsidRDefault="003D100B" w:rsidP="003D100B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3D100B">
        <w:rPr>
          <w:rFonts w:hint="eastAsia"/>
          <w:sz w:val="26"/>
          <w:szCs w:val="26"/>
        </w:rPr>
        <w:t>学习：歌曲《花园种花》，</w:t>
      </w:r>
      <w:r w:rsidRPr="003D100B">
        <w:rPr>
          <w:rFonts w:hint="eastAsia"/>
          <w:sz w:val="26"/>
          <w:szCs w:val="26"/>
        </w:rPr>
        <w:t xml:space="preserve"> </w:t>
      </w:r>
      <w:r w:rsidRPr="003D100B">
        <w:rPr>
          <w:rFonts w:hint="eastAsia"/>
          <w:sz w:val="26"/>
          <w:szCs w:val="26"/>
        </w:rPr>
        <w:t>看视频</w:t>
      </w:r>
      <w:r w:rsidRPr="003D100B">
        <w:rPr>
          <w:rFonts w:hint="eastAsia"/>
          <w:sz w:val="26"/>
          <w:szCs w:val="26"/>
        </w:rPr>
        <w:t>m</w:t>
      </w:r>
      <w:r w:rsidRPr="003D100B">
        <w:rPr>
          <w:sz w:val="26"/>
          <w:szCs w:val="26"/>
        </w:rPr>
        <w:t>p4</w:t>
      </w:r>
    </w:p>
    <w:p w14:paraId="014771CF" w14:textId="3A4DD941" w:rsidR="003D100B" w:rsidRPr="003D100B" w:rsidRDefault="003D100B" w:rsidP="003D100B">
      <w:pPr>
        <w:pStyle w:val="Lijstalinea"/>
        <w:spacing w:after="0" w:line="240" w:lineRule="auto"/>
        <w:rPr>
          <w:sz w:val="26"/>
          <w:szCs w:val="26"/>
        </w:rPr>
      </w:pPr>
      <w:r>
        <w:rPr>
          <w:rFonts w:hint="eastAsia"/>
        </w:rPr>
        <w:t>看</w:t>
      </w:r>
      <w:r>
        <w:rPr>
          <w:rFonts w:hint="eastAsia"/>
        </w:rPr>
        <w:t>YouTube</w:t>
      </w:r>
      <w:r>
        <w:rPr>
          <w:rFonts w:hint="eastAsia"/>
        </w:rPr>
        <w:t>：</w:t>
      </w:r>
      <w:hyperlink r:id="rId6" w:history="1">
        <w:r w:rsidRPr="003D100B">
          <w:rPr>
            <w:rStyle w:val="Hyperlink"/>
            <w:sz w:val="26"/>
            <w:szCs w:val="26"/>
          </w:rPr>
          <w:t>https://www.youtube.com/watch?v=P6AfEJxSIqg</w:t>
        </w:r>
      </w:hyperlink>
    </w:p>
    <w:p w14:paraId="2CE5D064" w14:textId="329E8B8A" w:rsidR="003D100B" w:rsidRPr="003D100B" w:rsidRDefault="003D100B" w:rsidP="003D100B">
      <w:pPr>
        <w:pStyle w:val="Lijstalinea"/>
        <w:spacing w:after="0" w:line="240" w:lineRule="auto"/>
        <w:rPr>
          <w:sz w:val="26"/>
          <w:szCs w:val="26"/>
        </w:rPr>
      </w:pPr>
      <w:r w:rsidRPr="003D100B">
        <w:rPr>
          <w:rFonts w:hint="eastAsia"/>
          <w:sz w:val="26"/>
          <w:szCs w:val="26"/>
        </w:rPr>
        <w:t>讲歌词大意</w:t>
      </w:r>
    </w:p>
    <w:p w14:paraId="07C95F69" w14:textId="191B1F63" w:rsidR="003D100B" w:rsidRPr="003D100B" w:rsidRDefault="003D100B" w:rsidP="003D100B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3D100B">
        <w:rPr>
          <w:rFonts w:hint="eastAsia"/>
          <w:sz w:val="26"/>
          <w:szCs w:val="26"/>
        </w:rPr>
        <w:t>学习：汉语拼音</w:t>
      </w:r>
      <w:r w:rsidRPr="003D100B">
        <w:rPr>
          <w:sz w:val="26"/>
          <w:szCs w:val="26"/>
        </w:rPr>
        <w:t xml:space="preserve">  a o e </w:t>
      </w:r>
      <w:r w:rsidRPr="003D100B">
        <w:rPr>
          <w:rFonts w:hint="eastAsia"/>
          <w:sz w:val="26"/>
          <w:szCs w:val="26"/>
        </w:rPr>
        <w:t>及其四声</w:t>
      </w:r>
    </w:p>
    <w:p w14:paraId="5573D7F8" w14:textId="77777777" w:rsidR="003D100B" w:rsidRDefault="003D100B" w:rsidP="003D100B">
      <w:pPr>
        <w:spacing w:after="0" w:line="240" w:lineRule="auto"/>
        <w:rPr>
          <w:sz w:val="26"/>
          <w:szCs w:val="26"/>
        </w:rPr>
      </w:pPr>
    </w:p>
    <w:p w14:paraId="583121EE" w14:textId="77777777" w:rsidR="003D100B" w:rsidRPr="003D100B" w:rsidRDefault="003D100B" w:rsidP="003D100B">
      <w:pPr>
        <w:spacing w:after="0" w:line="240" w:lineRule="auto"/>
        <w:rPr>
          <w:b/>
          <w:bCs/>
          <w:sz w:val="26"/>
          <w:szCs w:val="26"/>
        </w:rPr>
      </w:pPr>
      <w:r w:rsidRPr="003D100B">
        <w:rPr>
          <w:rFonts w:hint="eastAsia"/>
          <w:b/>
          <w:bCs/>
          <w:sz w:val="26"/>
          <w:szCs w:val="26"/>
        </w:rPr>
        <w:t>作业：</w:t>
      </w:r>
    </w:p>
    <w:p w14:paraId="6FEF8352" w14:textId="77777777" w:rsidR="003D100B" w:rsidRDefault="003D100B" w:rsidP="003D100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、听拼音歌</w:t>
      </w:r>
      <w:hyperlink r:id="rId7" w:history="1">
        <w:r w:rsidRPr="0065158A">
          <w:rPr>
            <w:rStyle w:val="Hyperlink"/>
            <w:sz w:val="26"/>
            <w:szCs w:val="26"/>
          </w:rPr>
          <w:t>https://www.youtube.com/watch?v=edVATBAlumc&amp;t=4s</w:t>
        </w:r>
      </w:hyperlink>
    </w:p>
    <w:p w14:paraId="528DD527" w14:textId="77777777" w:rsidR="003D100B" w:rsidRDefault="003D100B" w:rsidP="003D100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、拼音练习：</w:t>
      </w:r>
      <w:r>
        <w:rPr>
          <w:rFonts w:hint="eastAsia"/>
          <w:sz w:val="26"/>
          <w:szCs w:val="26"/>
        </w:rPr>
        <w:t xml:space="preserve"> </w:t>
      </w:r>
      <w:r w:rsidRPr="0022746B">
        <w:rPr>
          <w:rFonts w:hint="eastAsia"/>
          <w:sz w:val="26"/>
          <w:szCs w:val="26"/>
        </w:rPr>
        <w:t>汉语拼音</w:t>
      </w:r>
      <w:r w:rsidRPr="0022746B">
        <w:rPr>
          <w:rFonts w:hint="eastAsia"/>
          <w:sz w:val="26"/>
          <w:szCs w:val="26"/>
        </w:rPr>
        <w:t>-1</w:t>
      </w:r>
      <w:r w:rsidRPr="0022746B">
        <w:rPr>
          <w:rFonts w:hint="eastAsia"/>
          <w:sz w:val="26"/>
          <w:szCs w:val="26"/>
        </w:rPr>
        <w:t>韵母</w:t>
      </w:r>
      <w:r w:rsidRPr="0022746B">
        <w:rPr>
          <w:rFonts w:hint="eastAsia"/>
          <w:sz w:val="26"/>
          <w:szCs w:val="26"/>
        </w:rPr>
        <w:t>a-o-e</w:t>
      </w:r>
      <w:r w:rsidRPr="0022746B">
        <w:rPr>
          <w:rFonts w:hint="eastAsia"/>
          <w:sz w:val="26"/>
          <w:szCs w:val="26"/>
        </w:rPr>
        <w:t>练习，</w:t>
      </w:r>
      <w:r>
        <w:rPr>
          <w:rFonts w:hint="eastAsia"/>
          <w:sz w:val="26"/>
          <w:szCs w:val="26"/>
        </w:rPr>
        <w:t>见附件</w:t>
      </w:r>
    </w:p>
    <w:p w14:paraId="26371675" w14:textId="6579D702" w:rsidR="003D100B" w:rsidRDefault="003D100B" w:rsidP="003D100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>、汉语拼音练习册第</w:t>
      </w: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页读一读，见附件</w:t>
      </w:r>
    </w:p>
    <w:p w14:paraId="2A653F73" w14:textId="1370EEC3" w:rsidR="003D100B" w:rsidRDefault="003D100B" w:rsidP="003D100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rFonts w:hint="eastAsia"/>
          <w:sz w:val="26"/>
          <w:szCs w:val="26"/>
        </w:rPr>
        <w:t>、练唱《花园种花》，歌词和视频</w:t>
      </w:r>
      <w:r>
        <w:rPr>
          <w:rFonts w:hint="eastAsia"/>
          <w:sz w:val="26"/>
          <w:szCs w:val="26"/>
        </w:rPr>
        <w:t>m</w:t>
      </w:r>
      <w:r>
        <w:rPr>
          <w:sz w:val="26"/>
          <w:szCs w:val="26"/>
        </w:rPr>
        <w:t>p4</w:t>
      </w:r>
      <w:r>
        <w:rPr>
          <w:rFonts w:hint="eastAsia"/>
          <w:sz w:val="26"/>
          <w:szCs w:val="26"/>
        </w:rPr>
        <w:t>见附件</w:t>
      </w:r>
    </w:p>
    <w:p w14:paraId="093FFA6B" w14:textId="052E9C7E" w:rsidR="003D100B" w:rsidRDefault="003D100B" w:rsidP="003D100B">
      <w:pPr>
        <w:spacing w:after="0" w:line="240" w:lineRule="auto"/>
        <w:rPr>
          <w:sz w:val="26"/>
          <w:szCs w:val="26"/>
        </w:rPr>
      </w:pPr>
      <w:r>
        <w:rPr>
          <w:rFonts w:hint="eastAsia"/>
        </w:rPr>
        <w:t>也见拼音版链接</w:t>
      </w:r>
      <w:hyperlink r:id="rId8" w:history="1">
        <w:r w:rsidRPr="00BB0545">
          <w:rPr>
            <w:rStyle w:val="Hyperlink"/>
            <w:sz w:val="26"/>
            <w:szCs w:val="26"/>
          </w:rPr>
          <w:t>https://www.youtube.com/watch?v=P6AfEJxSIqg</w:t>
        </w:r>
      </w:hyperlink>
    </w:p>
    <w:p w14:paraId="767693F7" w14:textId="77777777" w:rsidR="003D100B" w:rsidRDefault="003D100B" w:rsidP="003D100B">
      <w:pPr>
        <w:spacing w:after="0" w:line="240" w:lineRule="auto"/>
        <w:rPr>
          <w:sz w:val="26"/>
          <w:szCs w:val="26"/>
        </w:rPr>
      </w:pPr>
    </w:p>
    <w:p w14:paraId="3E17544E" w14:textId="77777777" w:rsidR="003D100B" w:rsidRDefault="003D100B" w:rsidP="003D100B">
      <w:pPr>
        <w:spacing w:after="0" w:line="2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下次听写拼音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a o e </w:t>
      </w:r>
      <w:r>
        <w:rPr>
          <w:rFonts w:hint="eastAsia"/>
          <w:sz w:val="26"/>
          <w:szCs w:val="26"/>
        </w:rPr>
        <w:t>和声调</w:t>
      </w:r>
    </w:p>
    <w:p w14:paraId="6CDFEF5C" w14:textId="77777777" w:rsidR="00C37784" w:rsidRDefault="00C37784" w:rsidP="003D100B">
      <w:pPr>
        <w:spacing w:after="0" w:line="240" w:lineRule="auto"/>
        <w:rPr>
          <w:sz w:val="26"/>
          <w:szCs w:val="26"/>
        </w:rPr>
      </w:pPr>
    </w:p>
    <w:p w14:paraId="78770C67" w14:textId="77777777" w:rsidR="00C37784" w:rsidRDefault="00C37784" w:rsidP="00C37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0A4CA24B" w14:textId="77777777" w:rsidR="00C37784" w:rsidRDefault="00C37784" w:rsidP="003D100B">
      <w:pPr>
        <w:spacing w:after="0" w:line="240" w:lineRule="auto"/>
        <w:rPr>
          <w:rFonts w:hint="eastAsia"/>
          <w:sz w:val="26"/>
          <w:szCs w:val="26"/>
        </w:rPr>
      </w:pPr>
    </w:p>
    <w:p w14:paraId="191C6892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59F3"/>
    <w:multiLevelType w:val="hybridMultilevel"/>
    <w:tmpl w:val="EE06DD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0B"/>
    <w:rsid w:val="00321478"/>
    <w:rsid w:val="003D100B"/>
    <w:rsid w:val="00C3778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F026"/>
  <w15:chartTrackingRefBased/>
  <w15:docId w15:val="{0D242338-6331-48C5-B89D-1F65A791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10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D100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100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D100B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D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6AfEJxSIq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dVATBAlumc&amp;t=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6AfEJxSIqg" TargetMode="External"/><Relationship Id="rId5" Type="http://schemas.openxmlformats.org/officeDocument/2006/relationships/hyperlink" Target="https://www.youtube.com/watch?v=YOOiW5xVuV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2024-01-16T23:58:00Z</dcterms:created>
  <dcterms:modified xsi:type="dcterms:W3CDTF">2024-01-16T23:58:00Z</dcterms:modified>
</cp:coreProperties>
</file>